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-391795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30.85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3B2DA4">
        <w:rPr>
          <w:b w:val="0"/>
          <w:color w:val="00B0F0"/>
          <w:sz w:val="40"/>
          <w:szCs w:val="40"/>
          <w:u w:val="thick"/>
        </w:rPr>
        <w:t>Info „Save the date“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 </w:t>
      </w:r>
      <w:r w:rsidR="00FD5964">
        <w:rPr>
          <w:b w:val="0"/>
          <w:color w:val="00B0F0"/>
          <w:sz w:val="20"/>
          <w:u w:val="thick"/>
        </w:rPr>
        <w:t>Januar</w:t>
      </w:r>
      <w:r w:rsidR="000735AD" w:rsidRPr="000735AD">
        <w:rPr>
          <w:b w:val="0"/>
          <w:color w:val="00B0F0"/>
          <w:sz w:val="20"/>
          <w:u w:val="thick"/>
        </w:rPr>
        <w:t xml:space="preserve"> </w:t>
      </w:r>
      <w:r w:rsidR="001B1223">
        <w:rPr>
          <w:b w:val="0"/>
          <w:color w:val="00B0F0"/>
          <w:sz w:val="20"/>
          <w:u w:val="thick"/>
        </w:rPr>
        <w:t>2017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456886" w:rsidRPr="00246332" w:rsidRDefault="005B4299" w:rsidP="00246332">
      <w:pPr>
        <w:rPr>
          <w:rFonts w:ascii="Arial Narrow" w:hAnsi="Arial Narrow"/>
          <w:b/>
          <w:color w:val="000000" w:themeColor="text1"/>
          <w:spacing w:val="7"/>
          <w:sz w:val="46"/>
          <w:szCs w:val="46"/>
        </w:rPr>
      </w:pPr>
      <w:r w:rsidRPr="00246332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Weintreff</w:t>
      </w:r>
      <w:r w:rsidR="00246332" w:rsidRPr="00246332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: </w:t>
      </w:r>
      <w:r w:rsidR="00ED1D86" w:rsidRPr="00246332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Prickelndes </w:t>
      </w:r>
      <w:r w:rsidR="001B1223" w:rsidRPr="00246332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zum </w:t>
      </w:r>
      <w:r w:rsidR="00246332" w:rsidRPr="00246332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F</w:t>
      </w:r>
      <w:r w:rsidR="001B1223" w:rsidRPr="00246332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ünfundzwanzigsten</w:t>
      </w:r>
    </w:p>
    <w:p w:rsidR="005560E7" w:rsidRPr="00BD6AA6" w:rsidRDefault="00B62E3C" w:rsidP="00423792">
      <w:pPr>
        <w:ind w:left="1701"/>
        <w:rPr>
          <w:rFonts w:ascii="Arial Narrow" w:hAnsi="Arial Narrow"/>
          <w:b/>
          <w:color w:val="000000" w:themeColor="text1"/>
          <w:spacing w:val="-4"/>
          <w:sz w:val="32"/>
          <w:szCs w:val="32"/>
        </w:rPr>
      </w:pPr>
      <w:r w:rsidRPr="000E5AB8">
        <w:rPr>
          <w:rFonts w:ascii="Arial Narrow" w:hAnsi="Arial Narrow"/>
          <w:color w:val="000000" w:themeColor="text1"/>
          <w:sz w:val="48"/>
          <w:szCs w:val="48"/>
        </w:rPr>
        <w:br/>
      </w:r>
      <w:r w:rsidR="000E5AB8" w:rsidRPr="00BD6AA6">
        <w:rPr>
          <w:rFonts w:ascii="Arial Narrow" w:hAnsi="Arial Narrow"/>
          <w:b/>
          <w:color w:val="000000" w:themeColor="text1"/>
          <w:spacing w:val="-4"/>
          <w:sz w:val="32"/>
          <w:szCs w:val="32"/>
        </w:rPr>
        <w:t xml:space="preserve">Weinfrühling </w:t>
      </w:r>
      <w:r w:rsidR="005560E7" w:rsidRPr="00BD6AA6">
        <w:rPr>
          <w:rFonts w:ascii="Arial Narrow" w:hAnsi="Arial Narrow"/>
          <w:b/>
          <w:color w:val="000000" w:themeColor="text1"/>
          <w:spacing w:val="-4"/>
          <w:sz w:val="32"/>
          <w:szCs w:val="32"/>
        </w:rPr>
        <w:t>Hessische Bergstraße</w:t>
      </w:r>
      <w:r w:rsidR="00423792" w:rsidRPr="00BD6AA6">
        <w:rPr>
          <w:rFonts w:ascii="Arial Narrow" w:hAnsi="Arial Narrow"/>
          <w:b/>
          <w:color w:val="000000" w:themeColor="text1"/>
          <w:spacing w:val="-4"/>
          <w:sz w:val="32"/>
          <w:szCs w:val="32"/>
        </w:rPr>
        <w:t xml:space="preserve"> beginnt mit </w:t>
      </w:r>
      <w:r w:rsidR="00BD6AA6" w:rsidRPr="00BD6AA6">
        <w:rPr>
          <w:rFonts w:ascii="Arial Narrow" w:hAnsi="Arial Narrow"/>
          <w:b/>
          <w:color w:val="000000" w:themeColor="text1"/>
          <w:spacing w:val="-4"/>
          <w:sz w:val="32"/>
          <w:szCs w:val="32"/>
        </w:rPr>
        <w:t>2016</w:t>
      </w:r>
      <w:r w:rsidR="00BD6AA6">
        <w:rPr>
          <w:rFonts w:ascii="Arial Narrow" w:hAnsi="Arial Narrow"/>
          <w:b/>
          <w:color w:val="000000" w:themeColor="text1"/>
          <w:spacing w:val="-4"/>
          <w:sz w:val="32"/>
          <w:szCs w:val="32"/>
        </w:rPr>
        <w:t>er</w:t>
      </w:r>
      <w:r w:rsidR="00BD6AA6" w:rsidRPr="00BD6AA6">
        <w:rPr>
          <w:rFonts w:ascii="Arial Narrow" w:hAnsi="Arial Narrow"/>
          <w:b/>
          <w:color w:val="000000" w:themeColor="text1"/>
          <w:spacing w:val="-4"/>
          <w:sz w:val="32"/>
          <w:szCs w:val="32"/>
        </w:rPr>
        <w:t>Probe</w:t>
      </w:r>
    </w:p>
    <w:p w:rsidR="00246332" w:rsidRDefault="00847F17" w:rsidP="00E16E5E">
      <w:pPr>
        <w:shd w:val="clear" w:color="auto" w:fill="FFFFFF"/>
        <w:spacing w:before="120" w:line="320" w:lineRule="atLeast"/>
        <w:ind w:left="1701"/>
        <w:rPr>
          <w:rStyle w:val="ue2rot"/>
          <w:rFonts w:ascii="Arial Narrow" w:hAnsi="Arial Narrow"/>
          <w:bCs/>
          <w:color w:val="000000" w:themeColor="text1"/>
        </w:rPr>
      </w:pPr>
      <w:r w:rsidRPr="005B4299">
        <w:rPr>
          <w:rStyle w:val="ue2rot"/>
          <w:rFonts w:ascii="Arial Narrow" w:hAnsi="Arial Narrow"/>
          <w:b/>
          <w:bCs/>
          <w:color w:val="000000" w:themeColor="text1"/>
        </w:rPr>
        <w:t>Bensheim / Hessische Bergstraße</w:t>
      </w:r>
      <w:r w:rsidR="00FD5964" w:rsidRPr="005B4299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>Zum Ersten, zum Zweiten und zum… Fünfundzwanzigste</w:t>
      </w:r>
      <w:r w:rsidR="00B25C61">
        <w:rPr>
          <w:rStyle w:val="ue2rot"/>
          <w:rFonts w:ascii="Arial Narrow" w:hAnsi="Arial Narrow"/>
          <w:bCs/>
          <w:color w:val="000000" w:themeColor="text1"/>
        </w:rPr>
        <w:t xml:space="preserve">n: Der „Bergsträßer Weintreff“. 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Er gilt als die größte Weinverkostung </w:t>
      </w:r>
      <w:r w:rsidR="00BD6AA6">
        <w:rPr>
          <w:rStyle w:val="ue2rot"/>
          <w:rFonts w:ascii="Arial Narrow" w:hAnsi="Arial Narrow"/>
          <w:bCs/>
          <w:color w:val="000000" w:themeColor="text1"/>
        </w:rPr>
        <w:t xml:space="preserve">der Region 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und führt </w:t>
      </w:r>
      <w:r w:rsidR="00BD6AA6">
        <w:rPr>
          <w:rStyle w:val="ue2rot"/>
          <w:rFonts w:ascii="Arial Narrow" w:hAnsi="Arial Narrow"/>
          <w:bCs/>
          <w:color w:val="000000" w:themeColor="text1"/>
        </w:rPr>
        <w:t>Liebhaber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B25C61">
        <w:rPr>
          <w:rStyle w:val="ue2rot"/>
          <w:rFonts w:ascii="Arial Narrow" w:hAnsi="Arial Narrow"/>
          <w:bCs/>
          <w:color w:val="000000" w:themeColor="text1"/>
        </w:rPr>
        <w:t>aromatisch auf eine R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eise durchs Weinbaugebiet Hessische Bergstraße. Kein Wunder, dass sich alljährlich rund 1000 </w:t>
      </w:r>
      <w:r w:rsidR="00B25C61">
        <w:rPr>
          <w:rStyle w:val="ue2rot"/>
          <w:rFonts w:ascii="Arial Narrow" w:hAnsi="Arial Narrow"/>
          <w:bCs/>
          <w:color w:val="000000" w:themeColor="text1"/>
        </w:rPr>
        <w:t>erwartungsvolle Gäste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 mit den Winzern in Bensheim treffen (22. April, 15</w:t>
      </w:r>
      <w:r w:rsidR="00BD6AA6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>-</w:t>
      </w:r>
      <w:r w:rsidR="00BD6AA6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>21 Uhr)</w:t>
      </w:r>
      <w:r w:rsidR="00BD6AA6">
        <w:rPr>
          <w:rStyle w:val="ue2rot"/>
          <w:rFonts w:ascii="Arial Narrow" w:hAnsi="Arial Narrow"/>
          <w:bCs/>
          <w:color w:val="000000" w:themeColor="text1"/>
        </w:rPr>
        <w:t>: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BD6AA6">
        <w:rPr>
          <w:rStyle w:val="ue2rot"/>
          <w:rFonts w:ascii="Arial Narrow" w:hAnsi="Arial Narrow"/>
          <w:bCs/>
          <w:color w:val="000000" w:themeColor="text1"/>
        </w:rPr>
        <w:t>Z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>um Probieren von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 Weine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n </w:t>
      </w:r>
      <w:r w:rsidR="00A67F86">
        <w:rPr>
          <w:rStyle w:val="ue2rot"/>
          <w:rFonts w:ascii="Arial Narrow" w:hAnsi="Arial Narrow"/>
          <w:bCs/>
          <w:color w:val="000000" w:themeColor="text1"/>
        </w:rPr>
        <w:t>des neuen Jahrgangs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BD6AA6">
        <w:rPr>
          <w:rStyle w:val="ue2rot"/>
          <w:rFonts w:ascii="Arial Narrow" w:hAnsi="Arial Narrow"/>
          <w:bCs/>
          <w:color w:val="000000" w:themeColor="text1"/>
        </w:rPr>
        <w:t>und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zum Testen des ein oder anderen reiferen Tropfens. 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Zudem gilt der Weintreff als </w:t>
      </w:r>
      <w:r w:rsidR="00BD6AA6">
        <w:rPr>
          <w:rStyle w:val="ue2rot"/>
          <w:rFonts w:ascii="Arial Narrow" w:hAnsi="Arial Narrow"/>
          <w:bCs/>
          <w:color w:val="000000" w:themeColor="text1"/>
        </w:rPr>
        <w:t xml:space="preserve">unkomplizierte 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>Gelegenheit, die Winzer einmal persönlich kennen zu lernen.</w:t>
      </w:r>
      <w:r w:rsidR="00BD6AA6">
        <w:rPr>
          <w:rStyle w:val="ue2rot"/>
          <w:rFonts w:ascii="Arial Narrow" w:hAnsi="Arial Narrow"/>
          <w:bCs/>
          <w:color w:val="000000" w:themeColor="text1"/>
        </w:rPr>
        <w:t xml:space="preserve"> </w:t>
      </w:r>
    </w:p>
    <w:p w:rsidR="00E16E5E" w:rsidRPr="005B4299" w:rsidRDefault="00BD6AA6" w:rsidP="00E16E5E">
      <w:pPr>
        <w:shd w:val="clear" w:color="auto" w:fill="FFFFFF"/>
        <w:spacing w:before="120" w:line="320" w:lineRule="atLeast"/>
        <w:ind w:left="1701"/>
        <w:rPr>
          <w:rStyle w:val="ue2rot"/>
          <w:rFonts w:ascii="Arial Narrow" w:hAnsi="Arial Narrow"/>
          <w:bCs/>
          <w:color w:val="000000" w:themeColor="text1"/>
        </w:rPr>
      </w:pPr>
      <w:r>
        <w:rPr>
          <w:rStyle w:val="ue2rot"/>
          <w:rFonts w:ascii="Arial Narrow" w:hAnsi="Arial Narrow"/>
          <w:bCs/>
          <w:color w:val="000000" w:themeColor="text1"/>
        </w:rPr>
        <w:t>Die Betriebe</w:t>
      </w:r>
      <w:r w:rsidR="00B95A5D"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präsentieren ihre Weine, plaudern über Kellergeheimnisse und laden vor allem zum Genießen ein. Rund </w:t>
      </w:r>
      <w:r>
        <w:rPr>
          <w:rStyle w:val="ue2rot"/>
          <w:rFonts w:ascii="Arial Narrow" w:hAnsi="Arial Narrow"/>
          <w:bCs/>
          <w:color w:val="000000" w:themeColor="text1"/>
        </w:rPr>
        <w:t>zwanzig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A67F86">
        <w:rPr>
          <w:rStyle w:val="ue2rot"/>
          <w:rFonts w:ascii="Arial Narrow" w:hAnsi="Arial Narrow"/>
          <w:bCs/>
          <w:color w:val="000000" w:themeColor="text1"/>
        </w:rPr>
        <w:t>Weingüter,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A67F86">
        <w:rPr>
          <w:rStyle w:val="ue2rot"/>
          <w:rFonts w:ascii="Arial Narrow" w:hAnsi="Arial Narrow"/>
          <w:bCs/>
          <w:color w:val="000000" w:themeColor="text1"/>
        </w:rPr>
        <w:t>darunter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auch 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Betriebe mit 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>Nachwuchs</w:t>
      </w:r>
      <w:r w:rsidR="00A67F86">
        <w:rPr>
          <w:rStyle w:val="ue2rot"/>
          <w:rFonts w:ascii="Arial Narrow" w:hAnsi="Arial Narrow"/>
          <w:bCs/>
          <w:color w:val="000000" w:themeColor="text1"/>
        </w:rPr>
        <w:t>talente</w:t>
      </w:r>
      <w:r>
        <w:rPr>
          <w:rStyle w:val="ue2rot"/>
          <w:rFonts w:ascii="Arial Narrow" w:hAnsi="Arial Narrow"/>
          <w:bCs/>
          <w:color w:val="000000" w:themeColor="text1"/>
        </w:rPr>
        <w:t>n,</w:t>
      </w:r>
      <w:r w:rsidR="00A67F86">
        <w:rPr>
          <w:rStyle w:val="ue2rot"/>
          <w:rFonts w:ascii="Arial Narrow" w:hAnsi="Arial Narrow"/>
          <w:bCs/>
          <w:color w:val="000000" w:themeColor="text1"/>
        </w:rPr>
        <w:t xml:space="preserve"> bringen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>
        <w:rPr>
          <w:rStyle w:val="ue2rot"/>
          <w:rFonts w:ascii="Arial Narrow" w:hAnsi="Arial Narrow"/>
          <w:bCs/>
          <w:color w:val="000000" w:themeColor="text1"/>
        </w:rPr>
        <w:t>viel Potential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 xml:space="preserve"> für Wein-Entdeckungen und verblüffende Geschmackserlebnisse</w:t>
      </w:r>
      <w:r w:rsidR="00A67F86">
        <w:rPr>
          <w:rStyle w:val="ue2rot"/>
          <w:rFonts w:ascii="Arial Narrow" w:hAnsi="Arial Narrow"/>
          <w:bCs/>
          <w:color w:val="000000" w:themeColor="text1"/>
        </w:rPr>
        <w:t xml:space="preserve"> mit</w:t>
      </w:r>
      <w:r w:rsidR="00E16E5E" w:rsidRPr="005B4299">
        <w:rPr>
          <w:rStyle w:val="ue2rot"/>
          <w:rFonts w:ascii="Arial Narrow" w:hAnsi="Arial Narrow"/>
          <w:bCs/>
          <w:color w:val="000000" w:themeColor="text1"/>
        </w:rPr>
        <w:t>.</w:t>
      </w:r>
      <w:r w:rsidR="00ED1D86">
        <w:rPr>
          <w:rStyle w:val="ue2rot"/>
          <w:rFonts w:ascii="Arial Narrow" w:hAnsi="Arial Narrow"/>
          <w:bCs/>
          <w:color w:val="000000" w:themeColor="text1"/>
        </w:rPr>
        <w:t xml:space="preserve"> Zum 25. Geburtstag lassen es die Winzer zudem richtig prickeln: Mit spritzig erfrischenden Sektspezialitäten oder Seccos aus dem eigenen Keller soll die Weinprobe </w:t>
      </w:r>
      <w:r w:rsidR="00246332">
        <w:rPr>
          <w:rStyle w:val="ue2rot"/>
          <w:rFonts w:ascii="Arial Narrow" w:hAnsi="Arial Narrow"/>
          <w:bCs/>
          <w:color w:val="000000" w:themeColor="text1"/>
        </w:rPr>
        <w:t>veredelt</w:t>
      </w:r>
      <w:r w:rsidR="00ED1D86">
        <w:rPr>
          <w:rStyle w:val="ue2rot"/>
          <w:rFonts w:ascii="Arial Narrow" w:hAnsi="Arial Narrow"/>
          <w:bCs/>
          <w:color w:val="000000" w:themeColor="text1"/>
        </w:rPr>
        <w:t xml:space="preserve"> werden</w:t>
      </w:r>
      <w:r w:rsidR="00246332">
        <w:rPr>
          <w:rStyle w:val="ue2rot"/>
          <w:rFonts w:ascii="Arial Narrow" w:hAnsi="Arial Narrow"/>
          <w:bCs/>
          <w:color w:val="000000" w:themeColor="text1"/>
        </w:rPr>
        <w:t>.</w:t>
      </w:r>
      <w:r w:rsidR="00ED1D86">
        <w:rPr>
          <w:rStyle w:val="ue2rot"/>
          <w:rFonts w:ascii="Arial Narrow" w:hAnsi="Arial Narrow"/>
          <w:bCs/>
          <w:color w:val="000000" w:themeColor="text1"/>
        </w:rPr>
        <w:t xml:space="preserve"> </w:t>
      </w:r>
    </w:p>
    <w:p w:rsidR="00CA123B" w:rsidRDefault="00B95A5D" w:rsidP="004843B6">
      <w:pPr>
        <w:shd w:val="clear" w:color="auto" w:fill="FFFFFF"/>
        <w:spacing w:before="120" w:line="320" w:lineRule="atLeast"/>
        <w:ind w:left="1701"/>
        <w:rPr>
          <w:rFonts w:ascii="Arial Narrow" w:hAnsi="Arial Narrow"/>
        </w:rPr>
      </w:pPr>
      <w:r w:rsidRPr="005B4299">
        <w:rPr>
          <w:rStyle w:val="ue2rot"/>
          <w:rFonts w:ascii="Arial Narrow" w:hAnsi="Arial Narrow"/>
          <w:bCs/>
          <w:color w:val="000000" w:themeColor="text1"/>
        </w:rPr>
        <w:t xml:space="preserve">Mit dem Weintreff startet der „Bergsträßer Weinfrühling 2017“. Im kleinsten deutschen Weinanbaugebiet laden </w:t>
      </w:r>
      <w:r w:rsidRPr="005B4299">
        <w:rPr>
          <w:rStyle w:val="ue2rot"/>
          <w:rFonts w:ascii="Arial Narrow" w:hAnsi="Arial Narrow"/>
          <w:bCs/>
        </w:rPr>
        <w:t xml:space="preserve">Weingüter (bis Ende Mai) zu einem bunten Allerlei an Kultur und Kulinarik rund um den Wein ein. </w:t>
      </w:r>
      <w:r w:rsidR="009A04DE" w:rsidRPr="005B4299">
        <w:rPr>
          <w:rFonts w:ascii="Arial Narrow" w:hAnsi="Arial Narrow"/>
        </w:rPr>
        <w:t xml:space="preserve">Winzer der Hessischen Bergstraße und der </w:t>
      </w:r>
      <w:r w:rsidR="00BD6AA6">
        <w:rPr>
          <w:rFonts w:ascii="Arial Narrow" w:hAnsi="Arial Narrow"/>
        </w:rPr>
        <w:t>„</w:t>
      </w:r>
      <w:r w:rsidR="009A04DE" w:rsidRPr="005B4299">
        <w:rPr>
          <w:rFonts w:ascii="Arial Narrow" w:hAnsi="Arial Narrow"/>
        </w:rPr>
        <w:t>Odenwälder Weininsel</w:t>
      </w:r>
      <w:r w:rsidR="00BD6AA6">
        <w:rPr>
          <w:rFonts w:ascii="Arial Narrow" w:hAnsi="Arial Narrow"/>
        </w:rPr>
        <w:t>“</w:t>
      </w:r>
      <w:r w:rsidR="009A04DE" w:rsidRPr="005B4299">
        <w:rPr>
          <w:rFonts w:ascii="Arial Narrow" w:hAnsi="Arial Narrow"/>
        </w:rPr>
        <w:t xml:space="preserve"> lassen sich dabei </w:t>
      </w:r>
      <w:r w:rsidR="00BD6AA6">
        <w:rPr>
          <w:rFonts w:ascii="Arial Narrow" w:hAnsi="Arial Narrow"/>
        </w:rPr>
        <w:t>E</w:t>
      </w:r>
      <w:r w:rsidR="009A04DE" w:rsidRPr="005B4299">
        <w:rPr>
          <w:rFonts w:ascii="Arial Narrow" w:hAnsi="Arial Narrow"/>
        </w:rPr>
        <w:t>iniges einfallen: Dazu gehören Hof- und Kellerfeste,</w:t>
      </w:r>
      <w:r w:rsidR="00CA123B">
        <w:rPr>
          <w:rFonts w:ascii="Arial Narrow" w:hAnsi="Arial Narrow"/>
        </w:rPr>
        <w:t xml:space="preserve"> Musik- und Kulturveranstaltungen</w:t>
      </w:r>
      <w:r w:rsidR="00BD6AA6">
        <w:rPr>
          <w:rFonts w:ascii="Arial Narrow" w:hAnsi="Arial Narrow"/>
        </w:rPr>
        <w:t xml:space="preserve"> sowie</w:t>
      </w:r>
      <w:r w:rsidR="00CA123B">
        <w:rPr>
          <w:rFonts w:ascii="Arial Narrow" w:hAnsi="Arial Narrow"/>
        </w:rPr>
        <w:t xml:space="preserve"> Begegnungen bei Sensorik und </w:t>
      </w:r>
      <w:r w:rsidR="00BC2CED">
        <w:rPr>
          <w:rFonts w:ascii="Arial Narrow" w:hAnsi="Arial Narrow"/>
        </w:rPr>
        <w:t>Wein.</w:t>
      </w:r>
    </w:p>
    <w:p w:rsidR="009A04DE" w:rsidRPr="005B4299" w:rsidRDefault="005B4299" w:rsidP="004843B6">
      <w:pPr>
        <w:shd w:val="clear" w:color="auto" w:fill="FFFFFF"/>
        <w:spacing w:before="120" w:line="320" w:lineRule="atLeast"/>
        <w:ind w:left="1701"/>
        <w:rPr>
          <w:rFonts w:ascii="Arial Narrow" w:eastAsia="Calibri" w:hAnsi="Arial Narrow"/>
        </w:rPr>
      </w:pPr>
      <w:r w:rsidRPr="005B4299">
        <w:rPr>
          <w:rStyle w:val="st"/>
          <w:rFonts w:ascii="Arial Narrow" w:hAnsi="Arial Narrow"/>
        </w:rPr>
        <w:t xml:space="preserve">Zum Kultevent durch die Weinlagen an der </w:t>
      </w:r>
      <w:r w:rsidRPr="00BC2CED">
        <w:rPr>
          <w:rStyle w:val="Hervorhebung"/>
          <w:rFonts w:ascii="Arial Narrow" w:hAnsi="Arial Narrow"/>
          <w:i w:val="0"/>
        </w:rPr>
        <w:t>Bergstraße</w:t>
      </w:r>
      <w:r w:rsidRPr="005B4299">
        <w:rPr>
          <w:rStyle w:val="ue2rot"/>
          <w:rFonts w:ascii="Arial Narrow" w:hAnsi="Arial Narrow"/>
          <w:bCs/>
        </w:rPr>
        <w:t xml:space="preserve"> hat sich </w:t>
      </w:r>
      <w:r w:rsidR="00B95A5D" w:rsidRPr="005B4299">
        <w:rPr>
          <w:rStyle w:val="ue2rot"/>
          <w:rFonts w:ascii="Arial Narrow" w:hAnsi="Arial Narrow"/>
          <w:bCs/>
        </w:rPr>
        <w:t xml:space="preserve">die Weinlagenwanderung am 1. Mai </w:t>
      </w:r>
      <w:r w:rsidRPr="005B4299">
        <w:rPr>
          <w:rStyle w:val="ue2rot"/>
          <w:rFonts w:ascii="Arial Narrow" w:hAnsi="Arial Narrow"/>
          <w:bCs/>
        </w:rPr>
        <w:t xml:space="preserve">entwickelt: Wenn Zehntausende </w:t>
      </w:r>
      <w:r w:rsidR="007219BE" w:rsidRPr="005B4299">
        <w:rPr>
          <w:rStyle w:val="ue2rot"/>
          <w:rFonts w:ascii="Arial Narrow" w:hAnsi="Arial Narrow"/>
          <w:bCs/>
        </w:rPr>
        <w:t xml:space="preserve">die Wanderlust packt, </w:t>
      </w:r>
      <w:r w:rsidRPr="005B4299">
        <w:rPr>
          <w:rStyle w:val="ue2rot"/>
          <w:rFonts w:ascii="Arial Narrow" w:hAnsi="Arial Narrow"/>
          <w:bCs/>
        </w:rPr>
        <w:t>ist ein ausgelassener</w:t>
      </w:r>
      <w:r w:rsidR="007219BE" w:rsidRPr="005B4299">
        <w:rPr>
          <w:rStyle w:val="ue2rot"/>
          <w:rFonts w:ascii="Arial Narrow" w:hAnsi="Arial Narrow"/>
          <w:bCs/>
        </w:rPr>
        <w:t xml:space="preserve"> </w:t>
      </w:r>
      <w:r w:rsidR="007219BE" w:rsidRPr="005B4299">
        <w:rPr>
          <w:rFonts w:ascii="Arial Narrow" w:hAnsi="Arial Narrow"/>
        </w:rPr>
        <w:t>Streifzug durch die Bergsträßer Weinberge</w:t>
      </w:r>
      <w:r w:rsidR="004843B6" w:rsidRPr="005B4299">
        <w:rPr>
          <w:rStyle w:val="ue2rot"/>
          <w:rFonts w:ascii="Arial Narrow" w:hAnsi="Arial Narrow"/>
          <w:bCs/>
        </w:rPr>
        <w:t xml:space="preserve"> </w:t>
      </w:r>
      <w:r w:rsidR="00BC2CED">
        <w:rPr>
          <w:rStyle w:val="ue2rot"/>
          <w:rFonts w:ascii="Arial Narrow" w:hAnsi="Arial Narrow"/>
          <w:bCs/>
        </w:rPr>
        <w:t>angesagt</w:t>
      </w:r>
      <w:r w:rsidRPr="005B4299">
        <w:rPr>
          <w:rStyle w:val="ue2rot"/>
          <w:rFonts w:ascii="Arial Narrow" w:hAnsi="Arial Narrow"/>
          <w:bCs/>
        </w:rPr>
        <w:t>. A</w:t>
      </w:r>
      <w:r w:rsidR="004843B6" w:rsidRPr="005B4299">
        <w:rPr>
          <w:rFonts w:ascii="Arial Narrow" w:hAnsi="Arial Narrow"/>
        </w:rPr>
        <w:t>n</w:t>
      </w:r>
      <w:r w:rsidR="009A04DE" w:rsidRPr="005B4299">
        <w:rPr>
          <w:rFonts w:ascii="Arial Narrow" w:hAnsi="Arial Narrow"/>
        </w:rPr>
        <w:t xml:space="preserve"> mehreren Stationen entlang des Weges</w:t>
      </w:r>
      <w:r w:rsidR="007219BE" w:rsidRPr="005B4299">
        <w:rPr>
          <w:rFonts w:ascii="Arial Narrow" w:hAnsi="Arial Narrow"/>
        </w:rPr>
        <w:t xml:space="preserve"> </w:t>
      </w:r>
      <w:r w:rsidRPr="005B4299">
        <w:rPr>
          <w:rFonts w:ascii="Arial Narrow" w:hAnsi="Arial Narrow"/>
        </w:rPr>
        <w:t xml:space="preserve">können die Wandernden </w:t>
      </w:r>
      <w:r w:rsidR="00B309E5">
        <w:rPr>
          <w:rFonts w:ascii="Arial Narrow" w:hAnsi="Arial Narrow"/>
        </w:rPr>
        <w:t xml:space="preserve">sich stärken </w:t>
      </w:r>
      <w:r w:rsidR="007219BE" w:rsidRPr="005B4299">
        <w:rPr>
          <w:rFonts w:ascii="Arial Narrow" w:hAnsi="Arial Narrow"/>
        </w:rPr>
        <w:t xml:space="preserve">und </w:t>
      </w:r>
      <w:r w:rsidR="00B309E5">
        <w:rPr>
          <w:rFonts w:ascii="Arial Narrow" w:hAnsi="Arial Narrow"/>
        </w:rPr>
        <w:t xml:space="preserve">bei </w:t>
      </w:r>
      <w:r w:rsidR="007219BE" w:rsidRPr="005B4299">
        <w:rPr>
          <w:rFonts w:ascii="Arial Narrow" w:hAnsi="Arial Narrow"/>
        </w:rPr>
        <w:t xml:space="preserve">wandertauglichen Weinen </w:t>
      </w:r>
      <w:r w:rsidRPr="005B4299">
        <w:rPr>
          <w:rFonts w:ascii="Arial Narrow" w:hAnsi="Arial Narrow"/>
        </w:rPr>
        <w:t>ein</w:t>
      </w:r>
      <w:r w:rsidR="00B309E5">
        <w:rPr>
          <w:rFonts w:ascii="Arial Narrow" w:hAnsi="Arial Narrow"/>
        </w:rPr>
        <w:t>e</w:t>
      </w:r>
      <w:r w:rsidRPr="005B4299">
        <w:rPr>
          <w:rFonts w:ascii="Arial Narrow" w:hAnsi="Arial Narrow"/>
        </w:rPr>
        <w:t xml:space="preserve"> </w:t>
      </w:r>
      <w:proofErr w:type="spellStart"/>
      <w:r w:rsidR="00BC2CED">
        <w:rPr>
          <w:rFonts w:ascii="Arial Narrow" w:hAnsi="Arial Narrow"/>
        </w:rPr>
        <w:t>kleine</w:t>
      </w:r>
      <w:proofErr w:type="spellEnd"/>
      <w:r w:rsidR="00BC2CED">
        <w:rPr>
          <w:rFonts w:ascii="Arial Narrow" w:hAnsi="Arial Narrow"/>
        </w:rPr>
        <w:t xml:space="preserve"> oder gr</w:t>
      </w:r>
      <w:r w:rsidR="00B309E5">
        <w:rPr>
          <w:rFonts w:ascii="Arial Narrow" w:hAnsi="Arial Narrow"/>
        </w:rPr>
        <w:t>ößere</w:t>
      </w:r>
      <w:r w:rsidR="00BC2CED">
        <w:rPr>
          <w:rFonts w:ascii="Arial Narrow" w:hAnsi="Arial Narrow"/>
        </w:rPr>
        <w:t xml:space="preserve"> </w:t>
      </w:r>
      <w:r w:rsidRPr="005B4299">
        <w:rPr>
          <w:rFonts w:ascii="Arial Narrow" w:hAnsi="Arial Narrow"/>
        </w:rPr>
        <w:t>P</w:t>
      </w:r>
      <w:r w:rsidR="00B309E5">
        <w:rPr>
          <w:rFonts w:ascii="Arial Narrow" w:hAnsi="Arial Narrow"/>
        </w:rPr>
        <w:t>ause</w:t>
      </w:r>
      <w:r w:rsidRPr="005B4299">
        <w:rPr>
          <w:rFonts w:ascii="Arial Narrow" w:hAnsi="Arial Narrow"/>
        </w:rPr>
        <w:t xml:space="preserve"> einlegen</w:t>
      </w:r>
      <w:r w:rsidR="007219BE" w:rsidRPr="005B4299">
        <w:rPr>
          <w:rFonts w:ascii="Arial Narrow" w:hAnsi="Arial Narrow"/>
        </w:rPr>
        <w:t xml:space="preserve">. </w:t>
      </w:r>
      <w:r w:rsidR="009A04DE" w:rsidRPr="005B4299">
        <w:rPr>
          <w:rFonts w:ascii="Arial Narrow" w:hAnsi="Arial Narrow"/>
        </w:rPr>
        <w:t>Sonderzüge</w:t>
      </w:r>
      <w:r w:rsidRPr="005B4299">
        <w:rPr>
          <w:rFonts w:ascii="Arial Narrow" w:hAnsi="Arial Narrow"/>
        </w:rPr>
        <w:t xml:space="preserve"> der Bahn</w:t>
      </w:r>
      <w:r w:rsidR="009A04DE" w:rsidRPr="005B4299">
        <w:rPr>
          <w:rFonts w:ascii="Arial Narrow" w:hAnsi="Arial Narrow"/>
        </w:rPr>
        <w:t xml:space="preserve"> und Shuttlebusse bringen </w:t>
      </w:r>
      <w:r w:rsidRPr="005B4299">
        <w:rPr>
          <w:rFonts w:ascii="Arial Narrow" w:hAnsi="Arial Narrow"/>
        </w:rPr>
        <w:t xml:space="preserve">die </w:t>
      </w:r>
      <w:r w:rsidR="009A04DE" w:rsidRPr="005B4299">
        <w:rPr>
          <w:rFonts w:ascii="Arial Narrow" w:hAnsi="Arial Narrow"/>
        </w:rPr>
        <w:t>Wanderer an die Bergstraße</w:t>
      </w:r>
      <w:r w:rsidR="00B309E5">
        <w:rPr>
          <w:rFonts w:ascii="Arial Narrow" w:hAnsi="Arial Narrow"/>
        </w:rPr>
        <w:t xml:space="preserve"> – und </w:t>
      </w:r>
      <w:r w:rsidR="009511C7">
        <w:rPr>
          <w:rFonts w:ascii="Arial Narrow" w:hAnsi="Arial Narrow"/>
        </w:rPr>
        <w:t xml:space="preserve">von </w:t>
      </w:r>
      <w:r w:rsidR="00B309E5">
        <w:rPr>
          <w:rFonts w:ascii="Arial Narrow" w:hAnsi="Arial Narrow"/>
        </w:rPr>
        <w:t>dort auch wieder zurück zu ihrem Ausgangspunkt.</w:t>
      </w:r>
    </w:p>
    <w:p w:rsidR="001433F9" w:rsidRPr="008A35D9" w:rsidRDefault="009A04DE" w:rsidP="00246332">
      <w:pPr>
        <w:pStyle w:val="Textkrper"/>
        <w:spacing w:before="120" w:line="320" w:lineRule="atLeast"/>
        <w:ind w:left="1701"/>
        <w:rPr>
          <w:sz w:val="22"/>
          <w:szCs w:val="22"/>
        </w:rPr>
      </w:pPr>
      <w:r w:rsidRPr="005B4299">
        <w:rPr>
          <w:rFonts w:ascii="Arial Narrow" w:hAnsi="Arial Narrow"/>
          <w:szCs w:val="24"/>
        </w:rPr>
        <w:t xml:space="preserve">Mehr Infos zu Weintreff und Weinfrühling gibt es unter </w:t>
      </w:r>
      <w:hyperlink r:id="rId9" w:history="1">
        <w:r w:rsidRPr="005B4299">
          <w:rPr>
            <w:rStyle w:val="Hyperlink"/>
            <w:rFonts w:ascii="Arial Narrow" w:hAnsi="Arial Narrow"/>
            <w:color w:val="auto"/>
            <w:szCs w:val="24"/>
          </w:rPr>
          <w:t>www.bergstraesser-weinfruehling.de</w:t>
        </w:r>
      </w:hyperlink>
      <w:r w:rsidRPr="005B4299">
        <w:rPr>
          <w:rFonts w:ascii="Arial Narrow" w:hAnsi="Arial Narrow"/>
          <w:szCs w:val="24"/>
        </w:rPr>
        <w:t xml:space="preserve"> und unter </w:t>
      </w:r>
      <w:hyperlink r:id="rId10" w:history="1">
        <w:r w:rsidRPr="005B4299">
          <w:rPr>
            <w:rStyle w:val="Hyperlink"/>
            <w:rFonts w:ascii="Arial Narrow" w:hAnsi="Arial Narrow"/>
            <w:color w:val="auto"/>
            <w:szCs w:val="24"/>
          </w:rPr>
          <w:t>www.twitter.com/Weinfruehling</w:t>
        </w:r>
      </w:hyperlink>
      <w:r w:rsidRPr="005B4299">
        <w:rPr>
          <w:rFonts w:ascii="Arial Narrow" w:hAnsi="Arial Narrow"/>
          <w:szCs w:val="24"/>
        </w:rPr>
        <w:t xml:space="preserve">. </w:t>
      </w:r>
      <w:bookmarkStart w:id="0" w:name="_GoBack"/>
      <w:bookmarkEnd w:id="0"/>
    </w:p>
    <w:sectPr w:rsidR="001433F9" w:rsidRPr="008A35D9" w:rsidSect="001879EA">
      <w:footerReference w:type="default" r:id="rId11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0E" w:rsidRDefault="0041510E">
      <w:r>
        <w:separator/>
      </w:r>
    </w:p>
  </w:endnote>
  <w:endnote w:type="continuationSeparator" w:id="0">
    <w:p w:rsidR="0041510E" w:rsidRDefault="0041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0E" w:rsidRDefault="0041510E">
      <w:r>
        <w:separator/>
      </w:r>
    </w:p>
  </w:footnote>
  <w:footnote w:type="continuationSeparator" w:id="0">
    <w:p w:rsidR="0041510E" w:rsidRDefault="0041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7"/>
    <w:rsid w:val="00003235"/>
    <w:rsid w:val="0001208E"/>
    <w:rsid w:val="000210BA"/>
    <w:rsid w:val="00023A2C"/>
    <w:rsid w:val="000279F8"/>
    <w:rsid w:val="00045759"/>
    <w:rsid w:val="00063170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D71CE"/>
    <w:rsid w:val="000E5AB8"/>
    <w:rsid w:val="000E6D9C"/>
    <w:rsid w:val="000F2061"/>
    <w:rsid w:val="000F74C8"/>
    <w:rsid w:val="00111552"/>
    <w:rsid w:val="00116F9A"/>
    <w:rsid w:val="0013072C"/>
    <w:rsid w:val="0013102A"/>
    <w:rsid w:val="001315B0"/>
    <w:rsid w:val="0013351D"/>
    <w:rsid w:val="00137811"/>
    <w:rsid w:val="00140213"/>
    <w:rsid w:val="001433F9"/>
    <w:rsid w:val="001502AF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D4B57"/>
    <w:rsid w:val="001E1498"/>
    <w:rsid w:val="001E2BFC"/>
    <w:rsid w:val="001E43BD"/>
    <w:rsid w:val="001E709D"/>
    <w:rsid w:val="001F0547"/>
    <w:rsid w:val="001F08ED"/>
    <w:rsid w:val="00200357"/>
    <w:rsid w:val="00225E0C"/>
    <w:rsid w:val="002328F0"/>
    <w:rsid w:val="00241D47"/>
    <w:rsid w:val="00246332"/>
    <w:rsid w:val="002573F5"/>
    <w:rsid w:val="00295FA4"/>
    <w:rsid w:val="002B6C1C"/>
    <w:rsid w:val="002D7CDD"/>
    <w:rsid w:val="002E13F9"/>
    <w:rsid w:val="002F1290"/>
    <w:rsid w:val="002F36AD"/>
    <w:rsid w:val="00317E59"/>
    <w:rsid w:val="0032092A"/>
    <w:rsid w:val="003251C5"/>
    <w:rsid w:val="003320AE"/>
    <w:rsid w:val="00333042"/>
    <w:rsid w:val="00340148"/>
    <w:rsid w:val="003403FB"/>
    <w:rsid w:val="00355528"/>
    <w:rsid w:val="003611CE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65CB"/>
    <w:rsid w:val="0040649F"/>
    <w:rsid w:val="00415095"/>
    <w:rsid w:val="0041510E"/>
    <w:rsid w:val="004216DB"/>
    <w:rsid w:val="00421BD9"/>
    <w:rsid w:val="00423792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D61BC"/>
    <w:rsid w:val="004D7874"/>
    <w:rsid w:val="004E6831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468FE"/>
    <w:rsid w:val="0054796A"/>
    <w:rsid w:val="005560E7"/>
    <w:rsid w:val="00581922"/>
    <w:rsid w:val="00590FD3"/>
    <w:rsid w:val="00591D2C"/>
    <w:rsid w:val="005A1D3D"/>
    <w:rsid w:val="005A2A47"/>
    <w:rsid w:val="005A385D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5B47"/>
    <w:rsid w:val="00625F3D"/>
    <w:rsid w:val="00642768"/>
    <w:rsid w:val="00642B75"/>
    <w:rsid w:val="0064537A"/>
    <w:rsid w:val="00663319"/>
    <w:rsid w:val="006739DF"/>
    <w:rsid w:val="00674213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E3084"/>
    <w:rsid w:val="00700584"/>
    <w:rsid w:val="00714ED1"/>
    <w:rsid w:val="00716649"/>
    <w:rsid w:val="00721423"/>
    <w:rsid w:val="007219BE"/>
    <w:rsid w:val="00732DE8"/>
    <w:rsid w:val="0074141E"/>
    <w:rsid w:val="0074699B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20835"/>
    <w:rsid w:val="00823B64"/>
    <w:rsid w:val="008371E3"/>
    <w:rsid w:val="00847F17"/>
    <w:rsid w:val="00857711"/>
    <w:rsid w:val="00875F0A"/>
    <w:rsid w:val="008959C8"/>
    <w:rsid w:val="008A7243"/>
    <w:rsid w:val="008C1209"/>
    <w:rsid w:val="008C3151"/>
    <w:rsid w:val="008D11C4"/>
    <w:rsid w:val="008D383C"/>
    <w:rsid w:val="008D6C4C"/>
    <w:rsid w:val="008F15D3"/>
    <w:rsid w:val="008F3ED6"/>
    <w:rsid w:val="00901157"/>
    <w:rsid w:val="00903882"/>
    <w:rsid w:val="00921AA5"/>
    <w:rsid w:val="00927EB7"/>
    <w:rsid w:val="009318D3"/>
    <w:rsid w:val="00941121"/>
    <w:rsid w:val="009511C7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7922"/>
    <w:rsid w:val="009D5FC2"/>
    <w:rsid w:val="009D6EEA"/>
    <w:rsid w:val="009E5993"/>
    <w:rsid w:val="00A030F5"/>
    <w:rsid w:val="00A0374C"/>
    <w:rsid w:val="00A14134"/>
    <w:rsid w:val="00A20F94"/>
    <w:rsid w:val="00A33A61"/>
    <w:rsid w:val="00A34E9B"/>
    <w:rsid w:val="00A50962"/>
    <w:rsid w:val="00A67F86"/>
    <w:rsid w:val="00A968A8"/>
    <w:rsid w:val="00AA13DE"/>
    <w:rsid w:val="00AA2108"/>
    <w:rsid w:val="00AB2BD4"/>
    <w:rsid w:val="00AB328C"/>
    <w:rsid w:val="00AB6ABC"/>
    <w:rsid w:val="00AB7BBB"/>
    <w:rsid w:val="00AC4854"/>
    <w:rsid w:val="00AD15E9"/>
    <w:rsid w:val="00AD3681"/>
    <w:rsid w:val="00AF169D"/>
    <w:rsid w:val="00B0343A"/>
    <w:rsid w:val="00B03B65"/>
    <w:rsid w:val="00B108A6"/>
    <w:rsid w:val="00B24CE0"/>
    <w:rsid w:val="00B25C61"/>
    <w:rsid w:val="00B2713D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5F3F"/>
    <w:rsid w:val="00BC2CED"/>
    <w:rsid w:val="00BC4EEE"/>
    <w:rsid w:val="00BC7E2D"/>
    <w:rsid w:val="00BD6AA6"/>
    <w:rsid w:val="00BE7668"/>
    <w:rsid w:val="00BF1D98"/>
    <w:rsid w:val="00BF5522"/>
    <w:rsid w:val="00C130B0"/>
    <w:rsid w:val="00C43571"/>
    <w:rsid w:val="00C454A8"/>
    <w:rsid w:val="00C51B12"/>
    <w:rsid w:val="00C62CA8"/>
    <w:rsid w:val="00C65943"/>
    <w:rsid w:val="00C913B3"/>
    <w:rsid w:val="00CA123B"/>
    <w:rsid w:val="00CA5708"/>
    <w:rsid w:val="00CD0257"/>
    <w:rsid w:val="00CD5B4D"/>
    <w:rsid w:val="00CE0FB2"/>
    <w:rsid w:val="00CE164C"/>
    <w:rsid w:val="00CE67A3"/>
    <w:rsid w:val="00CF7CDB"/>
    <w:rsid w:val="00D04B5F"/>
    <w:rsid w:val="00D102BA"/>
    <w:rsid w:val="00D20183"/>
    <w:rsid w:val="00D20BD4"/>
    <w:rsid w:val="00D25561"/>
    <w:rsid w:val="00D26783"/>
    <w:rsid w:val="00D41CAA"/>
    <w:rsid w:val="00D44C3A"/>
    <w:rsid w:val="00D66988"/>
    <w:rsid w:val="00D708A5"/>
    <w:rsid w:val="00D80DEE"/>
    <w:rsid w:val="00D81EEF"/>
    <w:rsid w:val="00DA0431"/>
    <w:rsid w:val="00DB62FB"/>
    <w:rsid w:val="00DC18C5"/>
    <w:rsid w:val="00DC25C8"/>
    <w:rsid w:val="00DD145C"/>
    <w:rsid w:val="00DD655C"/>
    <w:rsid w:val="00DD7DD6"/>
    <w:rsid w:val="00DE1E70"/>
    <w:rsid w:val="00DF28B6"/>
    <w:rsid w:val="00DF5DD7"/>
    <w:rsid w:val="00E00605"/>
    <w:rsid w:val="00E01973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87A33"/>
    <w:rsid w:val="00EA20EC"/>
    <w:rsid w:val="00EA4AE5"/>
    <w:rsid w:val="00EA7311"/>
    <w:rsid w:val="00EC4B30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25D13"/>
    <w:rsid w:val="00F542A9"/>
    <w:rsid w:val="00F5638E"/>
    <w:rsid w:val="00F66AD8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semiHidden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33F9"/>
    <w:rPr>
      <w:rFonts w:ascii="Arial Narrow" w:eastAsiaTheme="minorHAnsi" w:hAnsi="Arial Narrow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Weinfrueh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straesser-weinfrueh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2406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Cornelia Eberle</cp:lastModifiedBy>
  <cp:revision>8</cp:revision>
  <cp:lastPrinted>2016-01-21T13:43:00Z</cp:lastPrinted>
  <dcterms:created xsi:type="dcterms:W3CDTF">2017-01-27T09:24:00Z</dcterms:created>
  <dcterms:modified xsi:type="dcterms:W3CDTF">2017-02-03T15:33:00Z</dcterms:modified>
</cp:coreProperties>
</file>